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检验检测助力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产业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发展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调研问卷</w:t>
      </w:r>
    </w:p>
    <w:p>
      <w:pPr>
        <w:bidi w:val="0"/>
        <w:rPr>
          <w:rStyle w:val="3"/>
          <w:color w:val="666666"/>
          <w:rtl w:val="0"/>
        </w:rPr>
      </w:pPr>
      <w:bookmarkStart w:id="0" w:name="_GoBack"/>
      <w:bookmarkEnd w:id="0"/>
    </w:p>
    <w:p>
      <w:pPr>
        <w:bidi w:val="0"/>
        <w:ind w:firstLine="420" w:firstLineChars="200"/>
      </w:pPr>
      <w:r>
        <w:rPr>
          <w:rStyle w:val="3"/>
          <w:rFonts w:hint="eastAsia"/>
          <w:color w:val="666666"/>
          <w:rtl w:val="0"/>
        </w:rPr>
        <w:t>为了贯彻《自治区质量强区建设实施方案》，聚焦自治区“八大产业集群”建设，发挥国家质量基础设施（NQI）的支撑作用，我院决定面向</w:t>
      </w:r>
      <w:r>
        <w:rPr>
          <w:rStyle w:val="3"/>
          <w:rFonts w:hint="eastAsia"/>
          <w:color w:val="666666"/>
          <w:rtl w:val="0"/>
          <w:lang w:eastAsia="zh-CN"/>
        </w:rPr>
        <w:t>疆</w:t>
      </w:r>
      <w:r>
        <w:rPr>
          <w:rStyle w:val="3"/>
          <w:rFonts w:hint="eastAsia"/>
          <w:color w:val="666666"/>
          <w:rtl w:val="0"/>
        </w:rPr>
        <w:t>开展“检验检测助力新疆产业高质量发展”的调研活动。</w:t>
      </w:r>
      <w:r>
        <w:rPr>
          <w:rStyle w:val="3"/>
          <w:color w:val="666666"/>
          <w:rtl w:val="0"/>
        </w:rPr>
        <w:t>现请贵企业</w:t>
      </w:r>
      <w:r>
        <w:rPr>
          <w:rStyle w:val="3"/>
          <w:rFonts w:hint="eastAsia"/>
          <w:color w:val="666666"/>
          <w:rtl w:val="0"/>
          <w:lang w:eastAsia="zh-CN"/>
        </w:rPr>
        <w:t>填写调研问卷，以便我们了解企业对</w:t>
      </w:r>
      <w:r>
        <w:rPr>
          <w:rStyle w:val="3"/>
          <w:color w:val="666666"/>
          <w:rtl w:val="0"/>
        </w:rPr>
        <w:t>NQI（检验</w:t>
      </w:r>
      <w:r>
        <w:rPr>
          <w:rStyle w:val="3"/>
          <w:rFonts w:hint="eastAsia"/>
          <w:color w:val="666666"/>
          <w:rtl w:val="0"/>
          <w:lang w:eastAsia="zh-CN"/>
        </w:rPr>
        <w:t>、</w:t>
      </w:r>
      <w:r>
        <w:rPr>
          <w:rStyle w:val="3"/>
          <w:color w:val="666666"/>
          <w:rtl w:val="0"/>
        </w:rPr>
        <w:t>检测、认证、计量、标准等质量要素）</w:t>
      </w:r>
      <w:r>
        <w:rPr>
          <w:rStyle w:val="3"/>
          <w:rFonts w:hint="eastAsia"/>
          <w:color w:val="666666"/>
          <w:rtl w:val="0"/>
          <w:lang w:eastAsia="zh-CN"/>
        </w:rPr>
        <w:t>服务的需求</w:t>
      </w:r>
      <w:r>
        <w:rPr>
          <w:rStyle w:val="3"/>
          <w:color w:val="666666"/>
          <w:rtl w:val="0"/>
        </w:rPr>
        <w:t>，</w:t>
      </w:r>
      <w:r>
        <w:rPr>
          <w:rStyle w:val="3"/>
          <w:rFonts w:hint="eastAsia"/>
          <w:color w:val="666666"/>
          <w:rtl w:val="0"/>
          <w:lang w:eastAsia="zh-CN"/>
        </w:rPr>
        <w:t>更好地</w:t>
      </w:r>
      <w:r>
        <w:rPr>
          <w:rStyle w:val="3"/>
          <w:rFonts w:hint="eastAsia"/>
          <w:color w:val="666666"/>
          <w:rtl w:val="0"/>
        </w:rPr>
        <w:t>为企业提供高效便捷的技术服务</w:t>
      </w:r>
      <w:r>
        <w:rPr>
          <w:rStyle w:val="3"/>
          <w:color w:val="666666"/>
          <w:rtl w:val="0"/>
        </w:rPr>
        <w:t>。</w:t>
      </w:r>
      <w:r>
        <w:rPr>
          <w:rStyle w:val="3"/>
          <w:rFonts w:hint="eastAsia"/>
          <w:color w:val="666666"/>
          <w:rtl w:val="0"/>
        </w:rPr>
        <w:t>我院</w:t>
      </w:r>
      <w:r>
        <w:rPr>
          <w:rStyle w:val="3"/>
          <w:rFonts w:hint="eastAsia"/>
          <w:color w:val="666666"/>
          <w:rtl w:val="0"/>
          <w:lang w:eastAsia="zh-CN"/>
        </w:rPr>
        <w:t>将与积极</w:t>
      </w:r>
      <w:r>
        <w:rPr>
          <w:rStyle w:val="3"/>
          <w:rFonts w:hint="eastAsia"/>
          <w:color w:val="666666"/>
          <w:rtl w:val="0"/>
        </w:rPr>
        <w:t>参与调研的企业</w:t>
      </w:r>
      <w:r>
        <w:rPr>
          <w:rStyle w:val="3"/>
          <w:rFonts w:hint="eastAsia"/>
          <w:color w:val="666666"/>
          <w:rtl w:val="0"/>
          <w:lang w:eastAsia="zh-CN"/>
        </w:rPr>
        <w:t>开展</w:t>
      </w:r>
      <w:r>
        <w:rPr>
          <w:rStyle w:val="3"/>
          <w:rFonts w:hint="eastAsia"/>
          <w:color w:val="666666"/>
          <w:rtl w:val="0"/>
        </w:rPr>
        <w:t>优惠</w:t>
      </w:r>
      <w:r>
        <w:rPr>
          <w:rStyle w:val="3"/>
          <w:rFonts w:hint="eastAsia"/>
          <w:color w:val="666666"/>
          <w:rtl w:val="0"/>
          <w:lang w:eastAsia="zh-CN"/>
        </w:rPr>
        <w:t>合作</w:t>
      </w:r>
      <w:r>
        <w:rPr>
          <w:rStyle w:val="3"/>
          <w:rFonts w:hint="eastAsia"/>
          <w:color w:val="666666"/>
          <w:rtl w:val="0"/>
        </w:rPr>
        <w:t>。</w:t>
      </w:r>
      <w:r>
        <w:rPr>
          <w:rStyle w:val="3"/>
          <w:color w:val="666666"/>
          <w:rtl w:val="0"/>
        </w:rPr>
        <w:t>感谢</w:t>
      </w:r>
      <w:r>
        <w:rPr>
          <w:rStyle w:val="3"/>
          <w:rFonts w:hint="eastAsia"/>
          <w:color w:val="666666"/>
          <w:rtl w:val="0"/>
          <w:lang w:eastAsia="zh-CN"/>
        </w:rPr>
        <w:t>您的</w:t>
      </w:r>
      <w:r>
        <w:rPr>
          <w:rStyle w:val="3"/>
          <w:color w:val="666666"/>
          <w:rtl w:val="0"/>
        </w:rPr>
        <w:t>支持！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第一部分 </w:t>
      </w:r>
      <w:r>
        <w:rPr>
          <w:rFonts w:ascii="楷体" w:hAnsi="楷体" w:eastAsia="楷体"/>
          <w:b/>
          <w:sz w:val="32"/>
          <w:szCs w:val="32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</w:rPr>
        <w:t>企业基本信息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2"/>
          <w:u w:val="single"/>
        </w:rPr>
      </w:pPr>
      <w:r>
        <w:rPr>
          <w:rFonts w:hint="eastAsia" w:ascii="宋体" w:hAnsi="宋体" w:eastAsia="宋体"/>
          <w:sz w:val="22"/>
        </w:rPr>
        <w:t>企业名称</w:t>
      </w:r>
      <w:r>
        <w:rPr>
          <w:rFonts w:ascii="宋体" w:hAnsi="宋体" w:eastAsia="宋体"/>
          <w:sz w:val="22"/>
        </w:rPr>
        <w:t>：</w:t>
      </w:r>
      <w:r>
        <w:rPr>
          <w:rFonts w:hint="eastAsia" w:ascii="宋体" w:hAnsi="宋体" w:eastAsia="宋体"/>
          <w:sz w:val="22"/>
          <w:u w:val="single"/>
        </w:rPr>
        <w:t xml:space="preserve">     </w:t>
      </w:r>
      <w:r>
        <w:rPr>
          <w:rFonts w:ascii="宋体" w:hAnsi="宋体" w:eastAsia="宋体"/>
          <w:sz w:val="22"/>
          <w:u w:val="single"/>
        </w:rPr>
        <w:t xml:space="preserve">                           </w:t>
      </w:r>
      <w:r>
        <w:rPr>
          <w:rFonts w:ascii="宋体" w:hAnsi="宋体" w:eastAsia="宋体"/>
          <w:sz w:val="22"/>
        </w:rPr>
        <w:t>统一社会信用代码</w:t>
      </w:r>
      <w:r>
        <w:rPr>
          <w:rFonts w:hint="eastAsia" w:ascii="宋体" w:hAnsi="宋体" w:eastAsia="宋体"/>
          <w:sz w:val="22"/>
        </w:rPr>
        <w:t>：</w:t>
      </w:r>
      <w:r>
        <w:rPr>
          <w:rFonts w:hint="eastAsia" w:ascii="宋体" w:hAnsi="宋体" w:eastAsia="宋体"/>
          <w:sz w:val="22"/>
          <w:u w:val="single"/>
        </w:rPr>
        <w:t xml:space="preserve"> </w:t>
      </w:r>
      <w:r>
        <w:rPr>
          <w:rFonts w:ascii="宋体" w:hAnsi="宋体" w:eastAsia="宋体"/>
          <w:sz w:val="2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2"/>
          <w:u w:val="single"/>
        </w:rPr>
      </w:pPr>
      <w:r>
        <w:rPr>
          <w:rFonts w:ascii="宋体" w:hAnsi="宋体" w:eastAsia="宋体"/>
          <w:sz w:val="22"/>
        </w:rPr>
        <w:t>联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>系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>人</w:t>
      </w:r>
      <w:r>
        <w:rPr>
          <w:rFonts w:hint="eastAsia" w:ascii="宋体" w:hAnsi="宋体" w:eastAsia="宋体"/>
          <w:sz w:val="22"/>
        </w:rPr>
        <w:t>：</w:t>
      </w:r>
      <w:r>
        <w:rPr>
          <w:rFonts w:hint="eastAsia" w:ascii="宋体" w:hAnsi="宋体" w:eastAsia="宋体"/>
          <w:sz w:val="22"/>
          <w:u w:val="single"/>
        </w:rPr>
        <w:t xml:space="preserve">     </w:t>
      </w:r>
      <w:r>
        <w:rPr>
          <w:rFonts w:ascii="宋体" w:hAnsi="宋体" w:eastAsia="宋体"/>
          <w:sz w:val="22"/>
          <w:u w:val="single"/>
        </w:rPr>
        <w:t xml:space="preserve">         </w:t>
      </w:r>
      <w:r>
        <w:rPr>
          <w:rFonts w:hint="eastAsia" w:ascii="宋体" w:hAnsi="宋体" w:eastAsia="宋体"/>
          <w:sz w:val="22"/>
          <w:u w:val="single"/>
        </w:rPr>
        <w:t xml:space="preserve">          </w:t>
      </w:r>
      <w:r>
        <w:rPr>
          <w:rFonts w:ascii="宋体" w:hAnsi="宋体" w:eastAsia="宋体"/>
          <w:sz w:val="22"/>
          <w:u w:val="single"/>
        </w:rPr>
        <w:t xml:space="preserve">        </w:t>
      </w:r>
      <w:r>
        <w:rPr>
          <w:rFonts w:ascii="宋体" w:hAnsi="宋体" w:eastAsia="宋体"/>
          <w:sz w:val="22"/>
        </w:rPr>
        <w:t>联系电话</w:t>
      </w:r>
      <w:r>
        <w:rPr>
          <w:rFonts w:hint="eastAsia" w:ascii="宋体" w:hAnsi="宋体" w:eastAsia="宋体"/>
          <w:sz w:val="22"/>
        </w:rPr>
        <w:t>：</w:t>
      </w:r>
      <w:r>
        <w:rPr>
          <w:rFonts w:hint="eastAsia" w:ascii="宋体" w:hAnsi="宋体" w:eastAsia="宋体"/>
          <w:sz w:val="22"/>
          <w:u w:val="single"/>
        </w:rPr>
        <w:t xml:space="preserve">     </w:t>
      </w:r>
      <w:r>
        <w:rPr>
          <w:rFonts w:ascii="宋体" w:hAnsi="宋体" w:eastAsia="宋体"/>
          <w:sz w:val="22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2"/>
          <w:u w:val="single"/>
        </w:rPr>
      </w:pPr>
      <w:r>
        <w:rPr>
          <w:rFonts w:hint="eastAsia" w:ascii="宋体" w:hAnsi="宋体" w:eastAsia="宋体"/>
          <w:sz w:val="22"/>
        </w:rPr>
        <w:t>通讯地址：</w:t>
      </w:r>
      <w:r>
        <w:rPr>
          <w:rFonts w:hint="eastAsia" w:ascii="宋体" w:hAnsi="宋体" w:eastAsia="宋体"/>
          <w:sz w:val="22"/>
          <w:u w:val="single"/>
        </w:rPr>
        <w:t xml:space="preserve">     </w:t>
      </w:r>
      <w:r>
        <w:rPr>
          <w:rFonts w:ascii="宋体" w:hAnsi="宋体" w:eastAsia="宋体"/>
          <w:sz w:val="22"/>
          <w:u w:val="single"/>
        </w:rPr>
        <w:t xml:space="preserve">                                                      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val="en-US" w:eastAsia="zh-CN"/>
        </w:rPr>
        <w:t>1、贵</w:t>
      </w:r>
      <w:r>
        <w:rPr>
          <w:rFonts w:hint="eastAsia" w:ascii="宋体" w:hAnsi="宋体" w:eastAsia="宋体"/>
          <w:b/>
          <w:bCs/>
          <w:sz w:val="22"/>
        </w:rPr>
        <w:t>企业所属地区</w:t>
      </w:r>
      <w:r>
        <w:rPr>
          <w:rFonts w:hint="eastAsia" w:ascii="宋体" w:hAnsi="宋体" w:eastAsia="宋体"/>
          <w:b/>
          <w:bCs/>
          <w:sz w:val="22"/>
          <w:u w:val="none"/>
        </w:rPr>
        <w:t>[</w:t>
      </w: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单</w:t>
      </w:r>
      <w:r>
        <w:rPr>
          <w:rFonts w:hint="eastAsia" w:ascii="宋体" w:hAnsi="宋体" w:eastAsia="宋体"/>
          <w:b/>
          <w:bCs/>
          <w:sz w:val="22"/>
          <w:u w:val="none"/>
        </w:rPr>
        <w:t>选题] *</w:t>
      </w:r>
    </w:p>
    <w:p>
      <w:pPr>
        <w:adjustRightInd w:val="0"/>
        <w:snapToGrid w:val="0"/>
        <w:spacing w:line="360" w:lineRule="auto"/>
        <w:ind w:left="438" w:leftChars="104" w:hanging="220" w:hangingChars="100"/>
        <w:rPr>
          <w:rFonts w:hint="eastAsia" w:ascii="宋体" w:hAnsi="宋体" w:eastAsia="宋体"/>
          <w:sz w:val="22"/>
          <w:lang w:val="en-US" w:eastAsia="zh-CN"/>
        </w:rPr>
      </w:pPr>
      <w:r>
        <w:rPr>
          <w:rFonts w:hint="eastAsia" w:ascii="宋体" w:hAnsi="宋体" w:eastAsia="宋体"/>
          <w:sz w:val="22"/>
        </w:rPr>
        <w:t>□乌鲁木齐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ascii="宋体" w:hAnsi="宋体" w:eastAsia="宋体"/>
          <w:sz w:val="22"/>
        </w:rPr>
        <w:t>□昌吉州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石河子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 xml:space="preserve">吐鲁番 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奎屯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ascii="宋体" w:hAnsi="宋体" w:eastAsia="宋体"/>
          <w:sz w:val="22"/>
        </w:rPr>
        <w:t>□克拉玛依 □哈密  □巴州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ind w:left="438" w:leftChars="104" w:hanging="220" w:hangingChars="100"/>
        <w:rPr>
          <w:rFonts w:hint="eastAsia" w:ascii="宋体" w:hAnsi="宋体" w:eastAsia="宋体"/>
          <w:sz w:val="22"/>
          <w:lang w:val="en-US" w:eastAsia="zh-CN"/>
        </w:rPr>
      </w:pPr>
      <w:r>
        <w:rPr>
          <w:rFonts w:hint="eastAsia" w:ascii="宋体" w:hAnsi="宋体" w:eastAsia="宋体"/>
          <w:sz w:val="22"/>
        </w:rPr>
        <w:t>□伊犁州</w:t>
      </w:r>
      <w:r>
        <w:rPr>
          <w:rFonts w:ascii="宋体" w:hAnsi="宋体" w:eastAsia="宋体"/>
          <w:sz w:val="22"/>
        </w:rPr>
        <w:t xml:space="preserve">   □塔</w:t>
      </w:r>
      <w:r>
        <w:rPr>
          <w:rFonts w:hint="eastAsia" w:ascii="宋体" w:hAnsi="宋体" w:eastAsia="宋体"/>
          <w:sz w:val="22"/>
          <w:lang w:eastAsia="zh-CN"/>
        </w:rPr>
        <w:t>城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ascii="宋体" w:hAnsi="宋体" w:eastAsia="宋体"/>
          <w:sz w:val="22"/>
        </w:rPr>
        <w:t>□阿勒泰  □博州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□阿克苏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ascii="宋体" w:hAnsi="宋体" w:eastAsia="宋体"/>
          <w:sz w:val="22"/>
        </w:rPr>
        <w:t>□喀什  □克州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和田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ind w:left="438" w:leftChars="104" w:hanging="220" w:hangingChars="100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</w:rPr>
        <w:t>其他</w:t>
      </w:r>
      <w:r>
        <w:rPr>
          <w:rFonts w:ascii="宋体" w:hAnsi="宋体" w:eastAsia="宋体"/>
          <w:sz w:val="22"/>
        </w:rPr>
        <w:t>（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  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/>
          <w:b/>
          <w:bCs/>
          <w:sz w:val="22"/>
          <w:lang w:eastAsia="zh-CN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所有制性质：（单选）</w:t>
      </w:r>
      <w:r>
        <w:rPr>
          <w:rFonts w:hint="eastAsia" w:ascii="宋体" w:hAnsi="宋体" w:eastAsia="宋体"/>
          <w:b/>
          <w:bCs/>
          <w:sz w:val="22"/>
          <w:u w:val="none"/>
        </w:rPr>
        <w:t xml:space="preserve"> *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□国有企业</w:t>
      </w:r>
      <w:r>
        <w:rPr>
          <w:rFonts w:ascii="宋体" w:hAnsi="宋体" w:eastAsia="宋体"/>
          <w:sz w:val="22"/>
        </w:rPr>
        <w:t xml:space="preserve">  □集体企业  □私营企业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口三资企业</w:t>
      </w:r>
      <w:r>
        <w:rPr>
          <w:rFonts w:ascii="宋体" w:hAnsi="宋体" w:eastAsia="宋体"/>
          <w:sz w:val="22"/>
        </w:rPr>
        <w:t xml:space="preserve">  □股份企业  □其他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2"/>
        </w:rPr>
      </w:pPr>
      <w:r>
        <w:rPr>
          <w:rFonts w:ascii="宋体" w:hAnsi="宋体" w:eastAsia="宋体"/>
          <w:b/>
          <w:bCs/>
          <w:sz w:val="22"/>
        </w:rPr>
        <w:t>发展规模（说明：大、中小型企业须同时满足所列指标的下限，否则下划一档，微型企业只需满足所列指标中 的一项即可）（单选）</w:t>
      </w:r>
      <w:r>
        <w:rPr>
          <w:rFonts w:hint="eastAsia" w:ascii="宋体" w:hAnsi="宋体" w:eastAsia="宋体"/>
          <w:b/>
          <w:bCs/>
          <w:sz w:val="22"/>
          <w:u w:val="none"/>
        </w:rPr>
        <w:t>*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□微型（从业人员＜</w:t>
      </w:r>
      <w:r>
        <w:rPr>
          <w:rFonts w:ascii="宋体" w:hAnsi="宋体" w:eastAsia="宋体"/>
          <w:sz w:val="22"/>
        </w:rPr>
        <w:t>20人；营业收入</w:t>
      </w:r>
      <w:r>
        <w:rPr>
          <w:rFonts w:hint="eastAsia" w:ascii="宋体" w:hAnsi="宋体" w:eastAsia="宋体"/>
          <w:sz w:val="22"/>
        </w:rPr>
        <w:t>＜</w:t>
      </w:r>
      <w:r>
        <w:rPr>
          <w:rFonts w:ascii="宋体" w:hAnsi="宋体" w:eastAsia="宋体"/>
          <w:sz w:val="22"/>
        </w:rPr>
        <w:t>300万元）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□小型（</w:t>
      </w:r>
      <w:r>
        <w:rPr>
          <w:rFonts w:ascii="宋体" w:hAnsi="宋体" w:eastAsia="宋体"/>
          <w:sz w:val="22"/>
        </w:rPr>
        <w:t>20人≤从业人员</w:t>
      </w:r>
      <w:r>
        <w:rPr>
          <w:rFonts w:hint="eastAsia" w:ascii="宋体" w:hAnsi="宋体" w:eastAsia="宋体"/>
          <w:sz w:val="22"/>
        </w:rPr>
        <w:t>＜</w:t>
      </w:r>
      <w:r>
        <w:rPr>
          <w:rFonts w:ascii="宋体" w:hAnsi="宋体" w:eastAsia="宋体"/>
          <w:sz w:val="22"/>
        </w:rPr>
        <w:t>300人；300万元≤营业收入＜2000万元）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□中型（</w:t>
      </w:r>
      <w:r>
        <w:rPr>
          <w:rFonts w:ascii="宋体" w:hAnsi="宋体" w:eastAsia="宋体"/>
          <w:sz w:val="22"/>
        </w:rPr>
        <w:t>300W从业人员＜1000；    2000万元≤营业收入＜40000万元）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□大型（从业人员≥</w:t>
      </w:r>
      <w:r>
        <w:rPr>
          <w:rFonts w:ascii="宋体" w:hAnsi="宋体" w:eastAsia="宋体"/>
          <w:sz w:val="22"/>
        </w:rPr>
        <w:t>1000</w:t>
      </w:r>
      <w:r>
        <w:rPr>
          <w:rFonts w:hint="eastAsia" w:ascii="宋体" w:hAnsi="宋体" w:eastAsia="宋体"/>
          <w:sz w:val="22"/>
        </w:rPr>
        <w:t xml:space="preserve">；         </w:t>
      </w:r>
      <w:r>
        <w:rPr>
          <w:rFonts w:ascii="宋体" w:hAnsi="宋体" w:eastAsia="宋体"/>
          <w:sz w:val="22"/>
        </w:rPr>
        <w:t>营业收入≥40000万元）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2"/>
        </w:rPr>
      </w:pPr>
      <w:r>
        <w:rPr>
          <w:rStyle w:val="3"/>
          <w:rFonts w:hint="eastAsia"/>
          <w:b/>
          <w:bCs/>
          <w:rtl w:val="0"/>
          <w:lang w:eastAsia="zh-CN"/>
        </w:rPr>
        <w:t>贵</w:t>
      </w:r>
      <w:r>
        <w:rPr>
          <w:rStyle w:val="3"/>
          <w:b/>
          <w:bCs/>
          <w:rtl w:val="0"/>
        </w:rPr>
        <w:t>企业在</w:t>
      </w:r>
      <w:r>
        <w:rPr>
          <w:rStyle w:val="3"/>
          <w:rFonts w:hint="eastAsia"/>
          <w:b/>
          <w:bCs/>
          <w:rtl w:val="0"/>
          <w:lang w:eastAsia="zh-CN"/>
        </w:rPr>
        <w:t>新疆八大产业集群</w:t>
      </w:r>
      <w:r>
        <w:rPr>
          <w:rStyle w:val="3"/>
          <w:b/>
          <w:bCs/>
          <w:rtl w:val="0"/>
        </w:rPr>
        <w:t>中主营业务所属领域？</w:t>
      </w:r>
      <w:r>
        <w:rPr>
          <w:rFonts w:hint="eastAsia" w:ascii="宋体" w:hAnsi="宋体" w:eastAsia="宋体"/>
          <w:b/>
          <w:bCs/>
          <w:sz w:val="22"/>
          <w:u w:val="none"/>
        </w:rPr>
        <w:t>[多选题] *</w:t>
      </w:r>
    </w:p>
    <w:p>
      <w:pPr>
        <w:numPr>
          <w:ilvl w:val="0"/>
          <w:numId w:val="0"/>
        </w:numPr>
        <w:spacing w:line="360" w:lineRule="auto"/>
        <w:ind w:leftChars="0" w:firstLine="440" w:firstLineChars="200"/>
        <w:rPr>
          <w:rFonts w:hint="eastAsia"/>
        </w:rPr>
      </w:pP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油气生产加工产业集群</w:t>
      </w:r>
      <w:r>
        <w:rPr>
          <w:rFonts w:hint="eastAsia"/>
          <w:lang w:val="en-US" w:eastAsia="zh-CN"/>
        </w:rPr>
        <w:t xml:space="preserve">    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煤炭煤电煤化工产业集群</w:t>
      </w:r>
      <w:r>
        <w:rPr>
          <w:rFonts w:hint="eastAsia"/>
          <w:lang w:val="en-US" w:eastAsia="zh-CN"/>
        </w:rPr>
        <w:t xml:space="preserve">    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绿色矿业产业集群</w:t>
      </w:r>
    </w:p>
    <w:p>
      <w:pPr>
        <w:numPr>
          <w:ilvl w:val="0"/>
          <w:numId w:val="0"/>
        </w:numPr>
        <w:spacing w:line="360" w:lineRule="auto"/>
        <w:ind w:leftChars="0" w:firstLine="440" w:firstLineChars="200"/>
        <w:rPr>
          <w:rFonts w:hint="eastAsia"/>
        </w:rPr>
      </w:pP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粮油产业集群</w:t>
      </w:r>
      <w:r>
        <w:rPr>
          <w:rFonts w:hint="eastAsia"/>
          <w:lang w:val="en-US" w:eastAsia="zh-CN"/>
        </w:rPr>
        <w:t xml:space="preserve">    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棉花和纺织服装产业集群</w:t>
      </w:r>
      <w:r>
        <w:rPr>
          <w:rFonts w:hint="eastAsia"/>
          <w:lang w:val="en-US" w:eastAsia="zh-CN"/>
        </w:rPr>
        <w:t xml:space="preserve">    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绿色有机果蔬产业集群</w:t>
      </w:r>
    </w:p>
    <w:p>
      <w:pPr>
        <w:numPr>
          <w:ilvl w:val="0"/>
          <w:numId w:val="0"/>
        </w:numPr>
        <w:spacing w:line="360" w:lineRule="auto"/>
        <w:ind w:leftChars="0" w:firstLine="440" w:firstLineChars="200"/>
        <w:rPr>
          <w:rFonts w:hint="eastAsia"/>
          <w:lang w:val="en-US" w:eastAsia="zh-CN"/>
        </w:rPr>
      </w:pP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优质畜产品产业集群</w:t>
      </w:r>
      <w:r>
        <w:rPr>
          <w:rFonts w:hint="eastAsia"/>
          <w:lang w:val="en-US" w:eastAsia="zh-CN"/>
        </w:rPr>
        <w:t xml:space="preserve">    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新能源产业集群、</w:t>
      </w:r>
      <w:r>
        <w:rPr>
          <w:rFonts w:ascii="宋体" w:hAnsi="宋体" w:eastAsia="宋体"/>
          <w:sz w:val="22"/>
        </w:rPr>
        <w:t>□</w:t>
      </w:r>
      <w:r>
        <w:rPr>
          <w:rFonts w:hint="eastAsia"/>
        </w:rPr>
        <w:t>新材料产业集群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Chars="0" w:firstLine="440" w:firstLineChars="200"/>
        <w:rPr>
          <w:rFonts w:hint="eastAsia"/>
        </w:rPr>
      </w:pPr>
      <w:r>
        <w:rPr>
          <w:rFonts w:ascii="宋体" w:hAnsi="宋体" w:eastAsia="宋体"/>
          <w:sz w:val="22"/>
        </w:rPr>
        <w:t>□</w:t>
      </w:r>
      <w:r>
        <w:rPr>
          <w:rFonts w:hint="eastAsia"/>
          <w:lang w:eastAsia="zh-CN"/>
        </w:rPr>
        <w:t>先进装备制造</w:t>
      </w:r>
      <w:r>
        <w:rPr>
          <w:rFonts w:hint="eastAsia"/>
        </w:rPr>
        <w:t>产业集群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贵企业</w:t>
      </w:r>
      <w:r>
        <w:rPr>
          <w:rFonts w:ascii="宋体" w:hAnsi="宋体" w:eastAsia="宋体"/>
          <w:b/>
          <w:bCs/>
          <w:sz w:val="22"/>
        </w:rPr>
        <w:t>所属行业</w:t>
      </w:r>
      <w:r>
        <w:rPr>
          <w:rFonts w:hint="eastAsia" w:ascii="宋体" w:hAnsi="宋体" w:eastAsia="宋体"/>
          <w:b/>
          <w:bCs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2"/>
          <w:u w:val="none"/>
        </w:rPr>
        <w:t>[多选题] *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 xml:space="preserve">农副食品加工业                    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食品制造业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w w:val="90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 xml:space="preserve">酒、饮料和精制茶制造业             </w:t>
      </w:r>
      <w:r>
        <w:rPr>
          <w:rFonts w:hint="eastAsia" w:ascii="宋体" w:hAnsi="宋体" w:eastAsia="宋体"/>
          <w:sz w:val="22"/>
        </w:rPr>
        <w:t xml:space="preserve"> □</w:t>
      </w:r>
      <w:r>
        <w:rPr>
          <w:rFonts w:hint="eastAsia" w:ascii="宋体" w:hAnsi="宋体" w:eastAsia="宋体" w:cs="宋体"/>
          <w:sz w:val="22"/>
          <w:szCs w:val="22"/>
        </w:rPr>
        <w:t xml:space="preserve">皮革、毛皮、羽毛及其制品和制鞋业     </w:t>
      </w:r>
      <w:r>
        <w:rPr>
          <w:rFonts w:hint="eastAsia" w:ascii="宋体" w:hAnsi="宋体" w:eastAsia="宋体"/>
          <w:w w:val="90"/>
          <w:sz w:val="22"/>
        </w:rPr>
        <w:t xml:space="preserve">   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木材加工和木、竹、藤、棕、草制品业</w:t>
      </w:r>
      <w:r>
        <w:rPr>
          <w:rFonts w:hint="eastAsia" w:ascii="宋体" w:hAnsi="宋体" w:eastAsia="宋体"/>
          <w:sz w:val="22"/>
        </w:rPr>
        <w:t xml:space="preserve">  □家具制造业                   </w:t>
      </w:r>
      <w:r>
        <w:rPr>
          <w:rFonts w:ascii="宋体" w:hAnsi="宋体" w:eastAsia="宋体"/>
          <w:sz w:val="22"/>
        </w:rPr>
        <w:t xml:space="preserve">       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造纸和纸制品业</w:t>
      </w:r>
      <w:r>
        <w:rPr>
          <w:rFonts w:hint="eastAsia" w:ascii="宋体" w:hAnsi="宋体" w:eastAsia="宋体"/>
          <w:sz w:val="22"/>
        </w:rPr>
        <w:t xml:space="preserve">                      □</w:t>
      </w:r>
      <w:r>
        <w:rPr>
          <w:rFonts w:ascii="宋体" w:hAnsi="宋体" w:eastAsia="宋体"/>
          <w:sz w:val="22"/>
        </w:rPr>
        <w:t>文教、工美、体育和娱乐用品制造业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□印刷和</w:t>
      </w:r>
      <w:r>
        <w:rPr>
          <w:rFonts w:ascii="宋体" w:hAnsi="宋体" w:eastAsia="宋体"/>
          <w:sz w:val="22"/>
        </w:rPr>
        <w:t>记录媒介复制业</w:t>
      </w:r>
      <w:r>
        <w:rPr>
          <w:rFonts w:hint="eastAsia" w:ascii="宋体" w:hAnsi="宋体" w:eastAsia="宋体"/>
          <w:sz w:val="22"/>
        </w:rPr>
        <w:t xml:space="preserve">         </w:t>
      </w:r>
      <w:r>
        <w:rPr>
          <w:rFonts w:ascii="宋体" w:hAnsi="宋体" w:eastAsia="宋体"/>
          <w:sz w:val="22"/>
        </w:rPr>
        <w:t xml:space="preserve">       </w:t>
      </w:r>
      <w:r>
        <w:rPr>
          <w:rFonts w:hint="eastAsia" w:ascii="宋体" w:hAnsi="宋体" w:eastAsia="宋体"/>
          <w:sz w:val="22"/>
        </w:rPr>
        <w:t>□石油</w:t>
      </w:r>
      <w:r>
        <w:rPr>
          <w:rFonts w:ascii="宋体" w:hAnsi="宋体" w:eastAsia="宋体"/>
          <w:sz w:val="22"/>
        </w:rPr>
        <w:t>加工、炼焦和核燃料加工业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      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化学原料和化学制品制造业</w:t>
      </w:r>
      <w:r>
        <w:rPr>
          <w:rFonts w:hint="eastAsia" w:ascii="宋体" w:hAnsi="宋体" w:eastAsia="宋体"/>
          <w:sz w:val="22"/>
        </w:rPr>
        <w:t xml:space="preserve">            □</w:t>
      </w:r>
      <w:r>
        <w:rPr>
          <w:rFonts w:ascii="宋体" w:hAnsi="宋体" w:eastAsia="宋体"/>
          <w:sz w:val="22"/>
        </w:rPr>
        <w:t>化学纤维制造业</w:t>
      </w:r>
    </w:p>
    <w:p>
      <w:pPr>
        <w:adjustRightInd w:val="0"/>
        <w:snapToGrid w:val="0"/>
        <w:spacing w:line="360" w:lineRule="auto"/>
        <w:ind w:left="315" w:left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□橡胶</w:t>
      </w:r>
      <w:r>
        <w:rPr>
          <w:rFonts w:ascii="宋体" w:hAnsi="宋体" w:eastAsia="宋体"/>
          <w:sz w:val="22"/>
        </w:rPr>
        <w:t>和塑料制品业</w:t>
      </w:r>
      <w:r>
        <w:rPr>
          <w:rFonts w:hint="eastAsia" w:ascii="宋体" w:hAnsi="宋体" w:eastAsia="宋体"/>
          <w:sz w:val="22"/>
        </w:rPr>
        <w:t xml:space="preserve">     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非金属矿物制品业</w:t>
      </w:r>
      <w:r>
        <w:rPr>
          <w:rFonts w:ascii="宋体" w:hAnsi="宋体" w:eastAsia="宋体"/>
          <w:w w:val="80"/>
          <w:sz w:val="22"/>
        </w:rPr>
        <w:t>（水泥、玻璃、砖、石膏、陶瓷等建材）</w:t>
      </w:r>
    </w:p>
    <w:p>
      <w:pPr>
        <w:adjustRightInd w:val="0"/>
        <w:snapToGrid w:val="0"/>
        <w:spacing w:line="360" w:lineRule="auto"/>
        <w:ind w:left="315" w:leftChars="150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□黑色金属冶炼和压延加工业（炼焦、炼钢、钢压延加工等）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有色金属冶炼和压延加工业（铜、铅、铝、镣、锡、镁等冶炼及压延）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金属制品业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                        </w:t>
      </w:r>
      <w:r>
        <w:rPr>
          <w:rFonts w:hint="eastAsia" w:ascii="宋体" w:hAnsi="宋体" w:eastAsia="宋体"/>
          <w:sz w:val="22"/>
        </w:rPr>
        <w:t>□通用</w:t>
      </w:r>
      <w:r>
        <w:rPr>
          <w:rFonts w:ascii="宋体" w:hAnsi="宋体" w:eastAsia="宋体"/>
          <w:sz w:val="22"/>
        </w:rPr>
        <w:t>设备制造业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  <w:u w:val="single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专用设备制造业</w:t>
      </w:r>
      <w:r>
        <w:rPr>
          <w:rFonts w:hint="eastAsia" w:ascii="宋体" w:hAnsi="宋体" w:eastAsia="宋体"/>
          <w:sz w:val="22"/>
        </w:rPr>
        <w:t xml:space="preserve">  </w:t>
      </w:r>
      <w:r>
        <w:rPr>
          <w:rFonts w:ascii="宋体" w:hAnsi="宋体" w:eastAsia="宋体"/>
          <w:sz w:val="22"/>
        </w:rPr>
        <w:t xml:space="preserve">                    </w:t>
      </w:r>
      <w:r>
        <w:rPr>
          <w:rFonts w:hint="eastAsia" w:ascii="宋体" w:hAnsi="宋体" w:eastAsia="宋体"/>
          <w:sz w:val="22"/>
        </w:rPr>
        <w:t>□其他</w:t>
      </w:r>
      <w:r>
        <w:rPr>
          <w:rFonts w:ascii="宋体" w:hAnsi="宋体" w:eastAsia="宋体"/>
          <w:sz w:val="22"/>
        </w:rPr>
        <w:t>（</w:t>
      </w:r>
      <w:r>
        <w:rPr>
          <w:rFonts w:hint="eastAsia" w:ascii="宋体" w:hAnsi="宋体" w:eastAsia="宋体"/>
          <w:sz w:val="22"/>
        </w:rPr>
        <w:t xml:space="preserve">             </w:t>
      </w:r>
      <w:r>
        <w:rPr>
          <w:rFonts w:ascii="宋体" w:hAnsi="宋体" w:eastAsia="宋体"/>
          <w:sz w:val="22"/>
        </w:rPr>
        <w:t xml:space="preserve">   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/>
          <w:b/>
          <w:bCs/>
          <w:sz w:val="22"/>
          <w:u w:val="none"/>
        </w:rPr>
      </w:pP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贵</w:t>
      </w:r>
      <w:r>
        <w:rPr>
          <w:rFonts w:hint="eastAsia" w:ascii="宋体" w:hAnsi="宋体" w:eastAsia="宋体"/>
          <w:b/>
          <w:bCs/>
          <w:sz w:val="22"/>
          <w:u w:val="none"/>
        </w:rPr>
        <w:t>企业</w:t>
      </w: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主要经济活动处于</w:t>
      </w:r>
      <w:r>
        <w:rPr>
          <w:rFonts w:hint="eastAsia" w:ascii="宋体" w:hAnsi="宋体" w:eastAsia="宋体"/>
          <w:b/>
          <w:bCs/>
          <w:sz w:val="22"/>
          <w:u w:val="none"/>
        </w:rPr>
        <w:t>产业链上哪个阶段? [多选题] *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u w:val="none"/>
        </w:rPr>
      </w:pPr>
      <w:r>
        <w:rPr>
          <w:rFonts w:hint="eastAsia" w:ascii="宋体" w:hAnsi="宋体" w:eastAsia="宋体"/>
          <w:sz w:val="22"/>
          <w:u w:val="none"/>
        </w:rPr>
        <w:t>□上游原材料加工制作;</w:t>
      </w:r>
      <w:r>
        <w:rPr>
          <w:rFonts w:hint="eastAsia" w:ascii="宋体" w:hAnsi="宋体" w:eastAsia="宋体"/>
          <w:sz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  <w:u w:val="none"/>
        </w:rPr>
        <w:t>□中游半成品加工制作，或成品组装制作;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firstLine="440" w:firstLineChars="200"/>
        <w:rPr>
          <w:rFonts w:hint="eastAsia" w:ascii="宋体" w:hAnsi="宋体" w:eastAsia="宋体"/>
          <w:sz w:val="22"/>
          <w:u w:val="none"/>
        </w:rPr>
      </w:pPr>
      <w:r>
        <w:rPr>
          <w:rFonts w:hint="eastAsia" w:ascii="宋体" w:hAnsi="宋体" w:eastAsia="宋体"/>
          <w:sz w:val="22"/>
          <w:u w:val="none"/>
        </w:rPr>
        <w:t>□下游成品国内销售;</w:t>
      </w:r>
      <w:r>
        <w:rPr>
          <w:rFonts w:hint="eastAsia" w:ascii="宋体" w:hAnsi="宋体" w:eastAsia="宋体"/>
          <w:sz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  <w:u w:val="none"/>
        </w:rPr>
        <w:t>□进出口贸易;</w:t>
      </w:r>
      <w:r>
        <w:rPr>
          <w:rFonts w:hint="eastAsia" w:ascii="宋体" w:hAnsi="宋体" w:eastAsia="宋体"/>
          <w:sz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  <w:u w:val="none"/>
        </w:rPr>
        <w:t>□其他: _________________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  <w:u w:val="single"/>
        </w:rPr>
      </w:pP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贵企业</w:t>
      </w:r>
      <w:r>
        <w:rPr>
          <w:rFonts w:hint="eastAsia" w:ascii="宋体" w:hAnsi="宋体" w:eastAsia="宋体"/>
          <w:b/>
          <w:bCs/>
          <w:sz w:val="22"/>
          <w:u w:val="none"/>
        </w:rPr>
        <w:t>在产业链上</w:t>
      </w: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处于什么位置</w:t>
      </w:r>
      <w:r>
        <w:rPr>
          <w:rFonts w:hint="eastAsia" w:ascii="宋体" w:hAnsi="宋体" w:eastAsia="宋体"/>
          <w:b/>
          <w:bCs/>
          <w:sz w:val="22"/>
          <w:u w:val="none"/>
        </w:rPr>
        <w:t>?[</w:t>
      </w:r>
      <w:r>
        <w:rPr>
          <w:rFonts w:hint="eastAsia" w:ascii="宋体" w:hAnsi="宋体" w:eastAsia="宋体"/>
          <w:b/>
          <w:bCs/>
          <w:sz w:val="22"/>
          <w:u w:val="none"/>
          <w:lang w:eastAsia="zh-CN"/>
        </w:rPr>
        <w:t>单</w:t>
      </w:r>
      <w:r>
        <w:rPr>
          <w:rFonts w:hint="eastAsia" w:ascii="宋体" w:hAnsi="宋体" w:eastAsia="宋体"/>
          <w:b/>
          <w:bCs/>
          <w:sz w:val="22"/>
          <w:u w:val="none"/>
        </w:rPr>
        <w:t>选题] *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default" w:ascii="宋体" w:hAnsi="宋体" w:eastAsia="宋体"/>
          <w:b/>
          <w:bCs/>
          <w:sz w:val="22"/>
          <w:u w:val="single"/>
          <w:lang w:val="en-US"/>
        </w:rPr>
      </w:pPr>
      <w:r>
        <w:rPr>
          <w:rFonts w:hint="eastAsia" w:ascii="宋体" w:hAnsi="宋体" w:eastAsia="宋体"/>
          <w:b/>
          <w:bCs/>
          <w:sz w:val="2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/>
          <w:sz w:val="22"/>
          <w:lang w:eastAsia="zh-CN"/>
        </w:rPr>
        <w:t>□</w:t>
      </w:r>
      <w:r>
        <w:rPr>
          <w:rFonts w:hint="eastAsia" w:ascii="宋体" w:hAnsi="宋体" w:eastAsia="宋体"/>
          <w:b w:val="0"/>
          <w:bCs w:val="0"/>
          <w:sz w:val="22"/>
          <w:u w:val="none"/>
          <w:lang w:eastAsia="zh-CN"/>
        </w:rPr>
        <w:t>链主企业</w:t>
      </w:r>
      <w:r>
        <w:rPr>
          <w:rFonts w:hint="eastAsia" w:ascii="宋体" w:hAnsi="宋体" w:eastAsia="宋体"/>
          <w:b w:val="0"/>
          <w:bCs w:val="0"/>
          <w:sz w:val="22"/>
          <w:u w:val="none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  <w:lang w:eastAsia="zh-CN"/>
        </w:rPr>
        <w:t>□</w:t>
      </w:r>
      <w:r>
        <w:rPr>
          <w:rFonts w:hint="eastAsia" w:ascii="宋体" w:hAnsi="宋体" w:eastAsia="宋体"/>
          <w:b w:val="0"/>
          <w:bCs w:val="0"/>
          <w:sz w:val="22"/>
          <w:u w:val="none"/>
          <w:lang w:val="en-US" w:eastAsia="zh-CN"/>
        </w:rPr>
        <w:t xml:space="preserve">龙头企业  </w:t>
      </w:r>
      <w:r>
        <w:rPr>
          <w:rFonts w:hint="eastAsia" w:ascii="宋体" w:hAnsi="宋体" w:eastAsia="宋体"/>
          <w:sz w:val="22"/>
          <w:lang w:eastAsia="zh-CN"/>
        </w:rPr>
        <w:t>□</w:t>
      </w:r>
      <w:r>
        <w:rPr>
          <w:rFonts w:hint="eastAsia" w:ascii="宋体" w:hAnsi="宋体" w:eastAsia="宋体"/>
          <w:b w:val="0"/>
          <w:bCs w:val="0"/>
          <w:sz w:val="22"/>
          <w:u w:val="none"/>
          <w:lang w:val="en-US" w:eastAsia="zh-CN"/>
        </w:rPr>
        <w:t xml:space="preserve">骨干企业  </w:t>
      </w:r>
      <w:r>
        <w:rPr>
          <w:rFonts w:hint="eastAsia" w:ascii="宋体" w:hAnsi="宋体" w:eastAsia="宋体"/>
          <w:sz w:val="22"/>
          <w:lang w:eastAsia="zh-CN"/>
        </w:rPr>
        <w:t>□</w:t>
      </w:r>
      <w:r>
        <w:rPr>
          <w:rFonts w:hint="eastAsia" w:ascii="宋体" w:hAnsi="宋体" w:eastAsia="宋体"/>
          <w:b w:val="0"/>
          <w:bCs w:val="0"/>
          <w:sz w:val="22"/>
          <w:u w:val="none"/>
          <w:lang w:val="en-US" w:eastAsia="zh-CN"/>
        </w:rPr>
        <w:t>其他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  <w:u w:val="single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贵企业</w:t>
      </w:r>
      <w:r>
        <w:rPr>
          <w:rFonts w:hint="eastAsia" w:ascii="宋体" w:hAnsi="宋体" w:eastAsia="宋体"/>
          <w:b/>
          <w:bCs/>
          <w:sz w:val="22"/>
        </w:rPr>
        <w:t>主要产品名称：</w:t>
      </w:r>
      <w:r>
        <w:rPr>
          <w:rFonts w:hint="eastAsia" w:ascii="宋体" w:hAnsi="宋体" w:eastAsia="宋体"/>
          <w:b/>
          <w:bCs/>
          <w:sz w:val="22"/>
          <w:u w:val="single"/>
        </w:rPr>
        <w:t xml:space="preserve">     </w:t>
      </w:r>
      <w:r>
        <w:rPr>
          <w:rFonts w:ascii="宋体" w:hAnsi="宋体" w:eastAsia="宋体"/>
          <w:b/>
          <w:bCs/>
          <w:sz w:val="22"/>
          <w:u w:val="single"/>
        </w:rPr>
        <w:t xml:space="preserve">                                  </w:t>
      </w:r>
      <w:r>
        <w:rPr>
          <w:rFonts w:hint="eastAsia" w:ascii="宋体" w:hAnsi="宋体" w:eastAsia="宋体"/>
          <w:b/>
          <w:bCs/>
          <w:sz w:val="22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  <w:u w:val="single"/>
        </w:rPr>
      </w:pPr>
      <w:r>
        <w:rPr>
          <w:rFonts w:hint="eastAsia" w:ascii="宋体" w:hAnsi="宋体" w:eastAsia="宋体"/>
          <w:b/>
          <w:bCs/>
          <w:sz w:val="22"/>
        </w:rPr>
        <w:t>主要产品年</w:t>
      </w:r>
      <w:r>
        <w:rPr>
          <w:rFonts w:ascii="宋体" w:hAnsi="宋体" w:eastAsia="宋体"/>
          <w:b/>
          <w:bCs/>
          <w:sz w:val="22"/>
        </w:rPr>
        <w:t>产量</w:t>
      </w:r>
      <w:r>
        <w:rPr>
          <w:rFonts w:hint="eastAsia" w:ascii="宋体" w:hAnsi="宋体" w:eastAsia="宋体"/>
          <w:b/>
          <w:bCs/>
          <w:sz w:val="22"/>
        </w:rPr>
        <w:t>：</w:t>
      </w:r>
      <w:r>
        <w:rPr>
          <w:rFonts w:hint="eastAsia" w:ascii="宋体" w:hAnsi="宋体" w:eastAsia="宋体"/>
          <w:b/>
          <w:bCs/>
          <w:sz w:val="22"/>
          <w:u w:val="single"/>
        </w:rPr>
        <w:t xml:space="preserve">     </w:t>
      </w:r>
      <w:r>
        <w:rPr>
          <w:rFonts w:ascii="宋体" w:hAnsi="宋体" w:eastAsia="宋体"/>
          <w:b/>
          <w:bCs/>
          <w:sz w:val="22"/>
          <w:u w:val="single"/>
        </w:rPr>
        <w:t xml:space="preserve">                              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其他</w:t>
      </w:r>
      <w:r>
        <w:rPr>
          <w:rFonts w:hint="eastAsia" w:ascii="宋体" w:hAnsi="宋体" w:eastAsia="宋体"/>
          <w:b/>
          <w:bCs/>
          <w:sz w:val="22"/>
        </w:rPr>
        <w:t>产品</w:t>
      </w:r>
      <w:r>
        <w:rPr>
          <w:rFonts w:hint="eastAsia" w:ascii="宋体" w:hAnsi="宋体" w:eastAsia="宋体"/>
          <w:b/>
          <w:bCs/>
          <w:sz w:val="22"/>
          <w:lang w:eastAsia="zh-CN"/>
        </w:rPr>
        <w:t>名称和</w:t>
      </w:r>
      <w:r>
        <w:rPr>
          <w:rFonts w:hint="eastAsia" w:ascii="宋体" w:hAnsi="宋体" w:eastAsia="宋体"/>
          <w:b/>
          <w:bCs/>
          <w:sz w:val="22"/>
        </w:rPr>
        <w:t>年产量：</w:t>
      </w:r>
      <w:r>
        <w:rPr>
          <w:rFonts w:hint="eastAsia" w:ascii="宋体" w:hAnsi="宋体" w:eastAsia="宋体"/>
          <w:b/>
          <w:bCs/>
          <w:sz w:val="22"/>
          <w:u w:val="single"/>
        </w:rPr>
        <w:t xml:space="preserve">     </w:t>
      </w:r>
      <w:r>
        <w:rPr>
          <w:rFonts w:ascii="宋体" w:hAnsi="宋体" w:eastAsia="宋体"/>
          <w:b/>
          <w:bCs/>
          <w:sz w:val="22"/>
          <w:u w:val="single"/>
        </w:rPr>
        <w:t xml:space="preserve">                          </w:t>
      </w:r>
      <w:r>
        <w:rPr>
          <w:rFonts w:hint="eastAsia" w:ascii="宋体" w:hAnsi="宋体" w:eastAsia="宋体"/>
          <w:b/>
          <w:bCs/>
          <w:sz w:val="22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企业的产品质量检验检测</w:t>
      </w:r>
      <w:r>
        <w:rPr>
          <w:rFonts w:hint="eastAsia" w:ascii="宋体" w:hAnsi="宋体" w:eastAsia="宋体"/>
          <w:b/>
          <w:bCs/>
          <w:sz w:val="22"/>
        </w:rPr>
        <w:t>情况</w:t>
      </w:r>
      <w:r>
        <w:rPr>
          <w:rFonts w:hint="eastAsia"/>
          <w:b/>
          <w:bCs/>
        </w:rPr>
        <w:t>[</w:t>
      </w:r>
      <w:r>
        <w:rPr>
          <w:rFonts w:hint="eastAsia"/>
          <w:b/>
          <w:bCs/>
          <w:lang w:eastAsia="zh-CN"/>
        </w:rPr>
        <w:t>单</w:t>
      </w:r>
      <w:r>
        <w:rPr>
          <w:rFonts w:hint="eastAsia"/>
          <w:b/>
          <w:bCs/>
        </w:rPr>
        <w:t>选题]</w:t>
      </w:r>
      <w:r>
        <w:rPr>
          <w:rFonts w:hint="eastAsia"/>
          <w:b/>
          <w:bCs/>
          <w:lang w:val="en-US" w:eastAsia="zh-CN"/>
        </w:rPr>
        <w:t>*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  <w:lang w:eastAsia="zh-CN"/>
        </w:rPr>
        <w:t>□</w:t>
      </w:r>
      <w:r>
        <w:rPr>
          <w:rFonts w:ascii="宋体" w:hAnsi="宋体" w:eastAsia="宋体"/>
          <w:sz w:val="22"/>
        </w:rPr>
        <w:t>以外包形式由其他检验检测机构负责本公司的产品质量检测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□配备符合要求的产品质量检验检测设备并自行开展检测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□具备通过国家认可的检测实验室</w:t>
      </w:r>
    </w:p>
    <w:p>
      <w:pPr>
        <w:adjustRightInd w:val="0"/>
        <w:snapToGrid w:val="0"/>
        <w:spacing w:line="360" w:lineRule="auto"/>
        <w:ind w:firstLine="330" w:firstLineChars="150"/>
        <w:rPr>
          <w:rFonts w:ascii="宋体" w:hAnsi="宋体" w:eastAsia="宋体"/>
          <w:sz w:val="22"/>
          <w:u w:val="single"/>
        </w:rPr>
      </w:pPr>
      <w:r>
        <w:rPr>
          <w:rFonts w:hint="eastAsia" w:ascii="宋体" w:hAnsi="宋体" w:eastAsia="宋体"/>
          <w:sz w:val="22"/>
        </w:rPr>
        <w:t xml:space="preserve"> □其他</w:t>
      </w:r>
      <w:r>
        <w:rPr>
          <w:rFonts w:ascii="宋体" w:hAnsi="宋体" w:eastAsia="宋体"/>
          <w:sz w:val="22"/>
        </w:rPr>
        <w:t>（</w:t>
      </w:r>
      <w:r>
        <w:rPr>
          <w:rFonts w:hint="eastAsia" w:ascii="宋体" w:hAnsi="宋体" w:eastAsia="宋体"/>
          <w:sz w:val="22"/>
        </w:rPr>
        <w:t xml:space="preserve">             </w:t>
      </w:r>
      <w:r>
        <w:rPr>
          <w:rFonts w:ascii="宋体" w:hAnsi="宋体" w:eastAsia="宋体"/>
          <w:sz w:val="22"/>
        </w:rPr>
        <w:t xml:space="preserve">   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</w:rPr>
        <w:t>主导产品出厂检验合格率</w:t>
      </w:r>
      <w:r>
        <w:rPr>
          <w:rFonts w:hint="eastAsia"/>
          <w:b/>
          <w:bCs/>
        </w:rPr>
        <w:t xml:space="preserve"> [</w:t>
      </w:r>
      <w:r>
        <w:rPr>
          <w:rFonts w:hint="eastAsia"/>
          <w:b/>
          <w:bCs/>
          <w:lang w:eastAsia="zh-CN"/>
        </w:rPr>
        <w:t>单</w:t>
      </w:r>
      <w:r>
        <w:rPr>
          <w:rFonts w:hint="eastAsia"/>
          <w:b/>
          <w:bCs/>
        </w:rPr>
        <w:t>选题]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100%  □90-99%  □80-89%  □79%以下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企业主导产品采用的标准类型：</w:t>
      </w:r>
      <w:r>
        <w:rPr>
          <w:rFonts w:hint="eastAsia"/>
          <w:b/>
          <w:bCs/>
        </w:rPr>
        <w:t xml:space="preserve"> [多选题]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国家标准</w:t>
      </w:r>
      <w:r>
        <w:rPr>
          <w:rFonts w:hint="eastAsia" w:ascii="宋体" w:hAnsi="宋体" w:eastAsia="宋体"/>
          <w:sz w:val="22"/>
        </w:rPr>
        <w:t xml:space="preserve">    □</w:t>
      </w:r>
      <w:r>
        <w:rPr>
          <w:rFonts w:ascii="宋体" w:hAnsi="宋体" w:eastAsia="宋体"/>
          <w:sz w:val="22"/>
        </w:rPr>
        <w:t xml:space="preserve">行业标准  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 xml:space="preserve">地方标准  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企业标准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 xml:space="preserve">团体标准（企业联盟标准）  </w:t>
      </w: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国际标准或者国外先进标准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企业主导产品技术水平情况</w:t>
      </w:r>
      <w:r>
        <w:rPr>
          <w:rFonts w:hint="eastAsia"/>
          <w:b/>
          <w:bCs/>
        </w:rPr>
        <w:t xml:space="preserve"> [</w:t>
      </w:r>
      <w:r>
        <w:rPr>
          <w:rFonts w:hint="eastAsia"/>
          <w:b/>
          <w:bCs/>
          <w:lang w:eastAsia="zh-CN"/>
        </w:rPr>
        <w:t>单</w:t>
      </w:r>
      <w:r>
        <w:rPr>
          <w:rFonts w:hint="eastAsia"/>
          <w:b/>
          <w:bCs/>
        </w:rPr>
        <w:t xml:space="preserve">选题]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没有比较过</w:t>
      </w:r>
      <w:r>
        <w:rPr>
          <w:rFonts w:hint="eastAsia" w:ascii="宋体" w:hAnsi="宋体" w:eastAsia="宋体"/>
          <w:sz w:val="22"/>
        </w:rPr>
        <w:t xml:space="preserve">  □</w:t>
      </w:r>
      <w:r>
        <w:rPr>
          <w:rFonts w:ascii="宋体" w:hAnsi="宋体" w:eastAsia="宋体"/>
          <w:sz w:val="22"/>
        </w:rPr>
        <w:t>国内较低水平</w:t>
      </w:r>
      <w:r>
        <w:rPr>
          <w:rFonts w:hint="eastAsia" w:ascii="宋体" w:hAnsi="宋体" w:eastAsia="宋体"/>
          <w:sz w:val="22"/>
        </w:rPr>
        <w:t xml:space="preserve">  □</w:t>
      </w:r>
      <w:r>
        <w:rPr>
          <w:rFonts w:ascii="宋体" w:hAnsi="宋体" w:eastAsia="宋体"/>
          <w:sz w:val="22"/>
        </w:rPr>
        <w:t>国内中等水平</w:t>
      </w:r>
      <w:r>
        <w:rPr>
          <w:rFonts w:hint="eastAsia" w:ascii="宋体" w:hAnsi="宋体" w:eastAsia="宋体"/>
          <w:sz w:val="22"/>
        </w:rPr>
        <w:t xml:space="preserve">  □</w:t>
      </w:r>
      <w:r>
        <w:rPr>
          <w:rFonts w:ascii="宋体" w:hAnsi="宋体" w:eastAsia="宋体"/>
          <w:sz w:val="22"/>
        </w:rPr>
        <w:t>国内先进水平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hint="eastAsia" w:ascii="宋体" w:hAnsi="宋体" w:eastAsia="宋体"/>
          <w:b/>
          <w:bCs/>
          <w:sz w:val="22"/>
        </w:rPr>
        <w:t>企业</w:t>
      </w:r>
      <w:r>
        <w:rPr>
          <w:rFonts w:ascii="宋体" w:hAnsi="宋体" w:eastAsia="宋体"/>
          <w:b/>
          <w:bCs/>
          <w:sz w:val="22"/>
        </w:rPr>
        <w:t>在市场中最具竞争力的要素是</w:t>
      </w:r>
      <w:r>
        <w:rPr>
          <w:rFonts w:hint="eastAsia"/>
          <w:b/>
          <w:bCs/>
        </w:rPr>
        <w:t xml:space="preserve"> [多选题]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□品牌</w:t>
      </w:r>
      <w:r>
        <w:rPr>
          <w:rFonts w:ascii="宋体" w:hAnsi="宋体" w:eastAsia="宋体"/>
          <w:sz w:val="22"/>
        </w:rPr>
        <w:t>知名度</w:t>
      </w:r>
      <w:r>
        <w:rPr>
          <w:rFonts w:hint="eastAsia" w:ascii="宋体" w:hAnsi="宋体" w:eastAsia="宋体"/>
          <w:sz w:val="22"/>
        </w:rPr>
        <w:t xml:space="preserve">  □产品质量  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□产品</w:t>
      </w:r>
      <w:r>
        <w:rPr>
          <w:rFonts w:ascii="宋体" w:hAnsi="宋体" w:eastAsia="宋体"/>
          <w:sz w:val="22"/>
        </w:rPr>
        <w:t>价格</w:t>
      </w:r>
      <w:r>
        <w:rPr>
          <w:rFonts w:hint="eastAsia" w:ascii="宋体" w:hAnsi="宋体" w:eastAsia="宋体"/>
          <w:sz w:val="22"/>
        </w:rPr>
        <w:t xml:space="preserve"> 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□技术</w:t>
      </w:r>
      <w:r>
        <w:rPr>
          <w:rFonts w:ascii="宋体" w:hAnsi="宋体" w:eastAsia="宋体"/>
          <w:sz w:val="22"/>
        </w:rPr>
        <w:t>领先</w:t>
      </w:r>
      <w:r>
        <w:rPr>
          <w:rFonts w:hint="eastAsia" w:ascii="宋体" w:hAnsi="宋体" w:eastAsia="宋体"/>
          <w:sz w:val="22"/>
        </w:rPr>
        <w:t xml:space="preserve"> 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□服务水平     □其他（</w:t>
      </w:r>
      <w:r>
        <w:rPr>
          <w:rFonts w:ascii="宋体" w:hAnsi="宋体" w:eastAsia="宋体"/>
          <w:sz w:val="22"/>
        </w:rPr>
        <w:t xml:space="preserve">                         ）</w:t>
      </w: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第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sz w:val="32"/>
          <w:szCs w:val="32"/>
        </w:rPr>
        <w:t>部分  企业需求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调研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val="en-US" w:eastAsia="zh-CN"/>
        </w:rPr>
        <w:t>1、贵</w:t>
      </w:r>
      <w:r>
        <w:rPr>
          <w:rFonts w:hint="eastAsia" w:ascii="宋体" w:hAnsi="宋体" w:eastAsia="宋体"/>
          <w:b/>
          <w:bCs/>
          <w:sz w:val="22"/>
        </w:rPr>
        <w:t>企业</w:t>
      </w:r>
      <w:r>
        <w:rPr>
          <w:rFonts w:hint="eastAsia" w:ascii="宋体" w:hAnsi="宋体" w:eastAsia="宋体"/>
          <w:b/>
          <w:bCs/>
          <w:sz w:val="22"/>
          <w:lang w:eastAsia="zh-CN"/>
        </w:rPr>
        <w:t>在检验检测方面</w:t>
      </w:r>
      <w:r>
        <w:rPr>
          <w:rFonts w:hint="eastAsia" w:ascii="宋体" w:hAnsi="宋体" w:eastAsia="宋体"/>
          <w:b/>
          <w:bCs/>
          <w:sz w:val="22"/>
        </w:rPr>
        <w:t>最</w:t>
      </w:r>
      <w:r>
        <w:rPr>
          <w:rFonts w:ascii="宋体" w:hAnsi="宋体" w:eastAsia="宋体"/>
          <w:b/>
          <w:bCs/>
          <w:sz w:val="22"/>
        </w:rPr>
        <w:t>迫切的</w:t>
      </w:r>
      <w:r>
        <w:rPr>
          <w:rFonts w:hint="eastAsia" w:ascii="宋体" w:hAnsi="宋体" w:eastAsia="宋体"/>
          <w:b/>
          <w:bCs/>
          <w:sz w:val="22"/>
        </w:rPr>
        <w:t>需求有哪些</w:t>
      </w:r>
      <w:r>
        <w:rPr>
          <w:rFonts w:ascii="宋体" w:hAnsi="宋体" w:eastAsia="宋体"/>
          <w:b/>
          <w:bCs/>
          <w:sz w:val="22"/>
        </w:rPr>
        <w:t>？</w:t>
      </w:r>
      <w:r>
        <w:rPr>
          <w:rFonts w:hint="eastAsia"/>
          <w:b/>
          <w:bCs/>
        </w:rPr>
        <w:t>[多选题] *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/>
          <w:sz w:val="22"/>
          <w:lang w:eastAsia="zh-CN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原材料检测</w:t>
      </w:r>
      <w:r>
        <w:rPr>
          <w:rFonts w:hint="eastAsia"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供应链质量认证</w:t>
      </w:r>
      <w:r>
        <w:rPr>
          <w:rFonts w:hint="eastAsia" w:ascii="宋体" w:hAnsi="宋体" w:eastAsia="宋体"/>
          <w:sz w:val="22"/>
        </w:rPr>
        <w:t xml:space="preserve">  □</w:t>
      </w:r>
      <w:r>
        <w:rPr>
          <w:rFonts w:hint="eastAsia" w:ascii="宋体" w:hAnsi="宋体" w:eastAsia="宋体"/>
          <w:sz w:val="22"/>
          <w:lang w:eastAsia="zh-CN"/>
        </w:rPr>
        <w:t>成品检验报告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型式试验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贸易验货检验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 xml:space="preserve"> □工艺改进检验检测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生产</w:t>
      </w:r>
      <w:r>
        <w:rPr>
          <w:rFonts w:hint="eastAsia" w:ascii="宋体" w:hAnsi="宋体" w:eastAsia="宋体"/>
          <w:sz w:val="22"/>
        </w:rPr>
        <w:t>环境检测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>□设备检验检测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□认证检验检测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□其他（</w:t>
      </w:r>
      <w:r>
        <w:rPr>
          <w:rFonts w:ascii="宋体" w:hAnsi="宋体" w:eastAsia="宋体"/>
          <w:sz w:val="22"/>
        </w:rPr>
        <w:t xml:space="preserve">                         ）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企业在质量管理及服务方面最需要的支持有（选您认为最重要的3项）</w:t>
      </w:r>
      <w:r>
        <w:rPr>
          <w:rFonts w:hint="eastAsia"/>
          <w:b/>
          <w:bCs/>
        </w:rPr>
        <w:t>[多选题] *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开展质量教育培训，普及质量法律法规及质量管理知识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帮助企业开展质量诊断，提供质量技术咨询和解决方案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开展质量标杆学习和交流活动，分享优秀企业的管理经验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给予企业质量攻关、质量改进等项目资金支持</w:t>
      </w:r>
      <w:r>
        <w:rPr>
          <w:rFonts w:hint="eastAsia" w:ascii="宋体" w:hAnsi="宋体" w:eastAsia="宋体"/>
          <w:sz w:val="22"/>
        </w:rPr>
        <w:t xml:space="preserve">    □</w:t>
      </w:r>
      <w:r>
        <w:rPr>
          <w:rFonts w:ascii="宋体" w:hAnsi="宋体" w:eastAsia="宋体"/>
          <w:sz w:val="22"/>
        </w:rPr>
        <w:t>帮助企业开展出厂质量检验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及时制订修订与国际市场接轨的产品、技术标准，并指导企业应用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建立健全质量法律、法规体系，并严格执行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企业最需要政府免费提供以下哪类质量培训</w:t>
      </w:r>
      <w:r>
        <w:rPr>
          <w:rFonts w:hint="eastAsia"/>
          <w:b/>
          <w:bCs/>
        </w:rPr>
        <w:t>[</w:t>
      </w:r>
      <w:r>
        <w:rPr>
          <w:rFonts w:hint="eastAsia"/>
          <w:b/>
          <w:bCs/>
          <w:lang w:eastAsia="zh-CN"/>
        </w:rPr>
        <w:t>单</w:t>
      </w:r>
      <w:r>
        <w:rPr>
          <w:rFonts w:hint="eastAsia"/>
          <w:b/>
          <w:bCs/>
        </w:rPr>
        <w:t>选题] *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初级质量知识培训（为企业培养质量明白人）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中级质量管理培训（促进现有质量管理能力上台阶）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ascii="宋体" w:hAnsi="宋体" w:eastAsia="宋体"/>
          <w:sz w:val="22"/>
        </w:rPr>
        <w:t>高级质量人才培养（导入先进的质量管理方法）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hint="eastAsia" w:ascii="宋体" w:hAnsi="宋体" w:eastAsia="宋体"/>
          <w:b/>
          <w:bCs/>
          <w:sz w:val="22"/>
        </w:rPr>
        <w:t>企业</w:t>
      </w:r>
      <w:r>
        <w:rPr>
          <w:rFonts w:hint="eastAsia" w:ascii="宋体" w:hAnsi="宋体" w:eastAsia="宋体"/>
          <w:b/>
          <w:bCs/>
          <w:sz w:val="22"/>
          <w:lang w:eastAsia="zh-CN"/>
        </w:rPr>
        <w:t>对检验检测</w:t>
      </w:r>
      <w:r>
        <w:rPr>
          <w:rFonts w:hint="eastAsia" w:ascii="宋体" w:hAnsi="宋体" w:eastAsia="宋体"/>
          <w:b/>
          <w:bCs/>
          <w:sz w:val="22"/>
        </w:rPr>
        <w:t>服务机构</w:t>
      </w:r>
      <w:r>
        <w:rPr>
          <w:rFonts w:hint="eastAsia" w:ascii="宋体" w:hAnsi="宋体" w:eastAsia="宋体"/>
          <w:b/>
          <w:bCs/>
          <w:sz w:val="22"/>
          <w:lang w:eastAsia="zh-CN"/>
        </w:rPr>
        <w:t>的</w:t>
      </w:r>
      <w:r>
        <w:rPr>
          <w:rFonts w:hint="eastAsia" w:ascii="宋体" w:hAnsi="宋体" w:eastAsia="宋体"/>
          <w:b/>
          <w:bCs/>
          <w:sz w:val="22"/>
        </w:rPr>
        <w:t>选择</w:t>
      </w:r>
      <w:r>
        <w:rPr>
          <w:rFonts w:hint="eastAsia" w:ascii="宋体" w:hAnsi="宋体" w:eastAsia="宋体"/>
          <w:b/>
          <w:bCs/>
          <w:sz w:val="22"/>
          <w:lang w:val="en-US" w:eastAsia="zh-CN"/>
        </w:rPr>
        <w:t xml:space="preserve"> </w:t>
      </w:r>
      <w:r>
        <w:rPr>
          <w:rFonts w:hint="eastAsia"/>
          <w:b/>
          <w:bCs/>
        </w:rPr>
        <w:t>[</w:t>
      </w:r>
      <w:r>
        <w:rPr>
          <w:rFonts w:hint="eastAsia"/>
          <w:b/>
          <w:bCs/>
          <w:lang w:eastAsia="zh-CN"/>
        </w:rPr>
        <w:t>单</w:t>
      </w:r>
      <w:r>
        <w:rPr>
          <w:rFonts w:hint="eastAsia"/>
          <w:b/>
          <w:bCs/>
        </w:rPr>
        <w:t>选题] *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val="en-US" w:eastAsia="zh-CN"/>
        </w:rPr>
      </w:pPr>
      <w:r>
        <w:rPr>
          <w:rFonts w:hint="eastAsia" w:ascii="宋体" w:hAnsi="宋体" w:eastAsia="宋体"/>
          <w:sz w:val="22"/>
        </w:rPr>
        <w:t>□由政府出资的服务机构    □专门从事质量服务的科研单位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第三方机构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□行业协会                □其他（</w:t>
      </w:r>
      <w:r>
        <w:rPr>
          <w:rFonts w:ascii="宋体" w:hAnsi="宋体" w:eastAsia="宋体"/>
          <w:sz w:val="22"/>
        </w:rPr>
        <w:t xml:space="preserve">                         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</w:t>
      </w:r>
      <w:r>
        <w:rPr>
          <w:rFonts w:hint="eastAsia" w:ascii="宋体" w:hAnsi="宋体" w:eastAsia="宋体"/>
          <w:b/>
          <w:bCs/>
          <w:sz w:val="22"/>
        </w:rPr>
        <w:t>技术需求</w:t>
      </w:r>
      <w:r>
        <w:rPr>
          <w:rFonts w:hint="eastAsia" w:ascii="宋体" w:hAnsi="宋体" w:eastAsia="宋体"/>
          <w:b/>
          <w:bCs/>
          <w:sz w:val="22"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[多选题]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□产品研发</w:t>
      </w:r>
      <w:r>
        <w:rPr>
          <w:rFonts w:ascii="宋体" w:hAnsi="宋体" w:eastAsia="宋体"/>
          <w:sz w:val="22"/>
        </w:rPr>
        <w:t xml:space="preserve">                □生产线设计</w:t>
      </w:r>
      <w:r>
        <w:rPr>
          <w:rFonts w:hint="eastAsia" w:ascii="宋体" w:hAnsi="宋体" w:eastAsia="宋体"/>
          <w:sz w:val="22"/>
        </w:rPr>
        <w:t xml:space="preserve">   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□生产过程控制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□生产工艺</w:t>
      </w:r>
      <w:r>
        <w:rPr>
          <w:rFonts w:ascii="宋体" w:hAnsi="宋体" w:eastAsia="宋体"/>
          <w:sz w:val="22"/>
        </w:rPr>
        <w:t xml:space="preserve">                □产品标准化</w:t>
      </w:r>
      <w:r>
        <w:rPr>
          <w:rFonts w:hint="eastAsia" w:ascii="宋体" w:hAnsi="宋体" w:eastAsia="宋体"/>
          <w:sz w:val="22"/>
        </w:rPr>
        <w:t xml:space="preserve">    </w:t>
      </w:r>
      <w:r>
        <w:rPr>
          <w:rFonts w:ascii="宋体" w:hAnsi="宋体" w:eastAsia="宋体"/>
          <w:sz w:val="22"/>
        </w:rPr>
        <w:t xml:space="preserve">  □其他（                  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  <w:lang w:eastAsia="zh-CN"/>
        </w:rPr>
        <w:t>贵</w:t>
      </w:r>
      <w:r>
        <w:rPr>
          <w:rFonts w:ascii="宋体" w:hAnsi="宋体" w:eastAsia="宋体"/>
          <w:b/>
          <w:bCs/>
          <w:sz w:val="22"/>
        </w:rPr>
        <w:t>企业</w:t>
      </w:r>
      <w:r>
        <w:rPr>
          <w:rFonts w:hint="eastAsia" w:ascii="宋体" w:hAnsi="宋体" w:eastAsia="宋体"/>
          <w:b/>
          <w:bCs/>
          <w:sz w:val="22"/>
        </w:rPr>
        <w:t>质量管理需求</w:t>
      </w:r>
      <w:r>
        <w:rPr>
          <w:rFonts w:hint="eastAsia" w:ascii="宋体" w:hAnsi="宋体" w:eastAsia="宋体"/>
          <w:b/>
          <w:bCs/>
          <w:sz w:val="22"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[多选题] 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质量标杆企业培育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</w:rPr>
        <w:t>□质量管理人员培训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  <w:lang w:val="en-US" w:eastAsia="zh-CN"/>
        </w:rPr>
        <w:t xml:space="preserve">  </w:t>
      </w:r>
      <w:r>
        <w:rPr>
          <w:rFonts w:ascii="宋体" w:hAnsi="宋体" w:eastAsia="宋体"/>
          <w:sz w:val="22"/>
        </w:rPr>
        <w:t>□检验人员能力提升</w:t>
      </w:r>
      <w:r>
        <w:rPr>
          <w:rFonts w:hint="eastAsia" w:ascii="宋体" w:hAnsi="宋体" w:eastAsia="宋体"/>
          <w:sz w:val="22"/>
          <w:lang w:eastAsia="zh-CN"/>
        </w:rPr>
        <w:t>培训</w:t>
      </w:r>
      <w:r>
        <w:rPr>
          <w:rFonts w:ascii="宋体" w:hAnsi="宋体" w:eastAsia="宋体"/>
          <w:sz w:val="22"/>
        </w:rPr>
        <w:t xml:space="preserve"> 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  <w:r>
        <w:rPr>
          <w:rFonts w:hint="eastAsia" w:ascii="宋体" w:hAnsi="宋体" w:eastAsia="宋体"/>
          <w:sz w:val="22"/>
        </w:rPr>
        <w:t>□</w:t>
      </w:r>
      <w:r>
        <w:rPr>
          <w:rFonts w:hint="eastAsia" w:ascii="宋体" w:hAnsi="宋体" w:eastAsia="宋体"/>
          <w:sz w:val="22"/>
          <w:lang w:eastAsia="zh-CN"/>
        </w:rPr>
        <w:t>实验室</w:t>
      </w:r>
      <w:r>
        <w:rPr>
          <w:rFonts w:hint="eastAsia" w:ascii="宋体" w:hAnsi="宋体" w:eastAsia="宋体"/>
          <w:sz w:val="22"/>
        </w:rPr>
        <w:t>设备</w:t>
      </w:r>
      <w:r>
        <w:rPr>
          <w:rFonts w:hint="eastAsia" w:ascii="宋体" w:hAnsi="宋体" w:eastAsia="宋体"/>
          <w:sz w:val="22"/>
          <w:lang w:eastAsia="zh-CN"/>
        </w:rPr>
        <w:t>运维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□质量技术咨询</w:t>
      </w:r>
      <w:r>
        <w:rPr>
          <w:rFonts w:ascii="宋体" w:hAnsi="宋体" w:eastAsia="宋体"/>
          <w:sz w:val="22"/>
        </w:rPr>
        <w:t xml:space="preserve">    □</w:t>
      </w:r>
      <w:r>
        <w:rPr>
          <w:rFonts w:hint="eastAsia" w:ascii="宋体" w:hAnsi="宋体" w:eastAsia="宋体"/>
          <w:sz w:val="22"/>
          <w:lang w:eastAsia="zh-CN"/>
        </w:rPr>
        <w:t>企业</w:t>
      </w:r>
      <w:r>
        <w:rPr>
          <w:rFonts w:ascii="宋体" w:hAnsi="宋体" w:eastAsia="宋体"/>
          <w:sz w:val="22"/>
        </w:rPr>
        <w:t>技术标准指导</w:t>
      </w:r>
      <w:r>
        <w:rPr>
          <w:rFonts w:hint="eastAsia" w:ascii="宋体" w:hAnsi="宋体" w:eastAsia="宋体"/>
          <w:sz w:val="22"/>
        </w:rPr>
        <w:t xml:space="preserve">    □其他（</w:t>
      </w:r>
      <w:r>
        <w:rPr>
          <w:rFonts w:ascii="宋体" w:hAnsi="宋体" w:eastAsia="宋体"/>
          <w:sz w:val="22"/>
        </w:rPr>
        <w:t xml:space="preserve">     </w:t>
      </w:r>
      <w:r>
        <w:rPr>
          <w:rFonts w:hint="eastAsia" w:ascii="宋体" w:hAnsi="宋体" w:eastAsia="宋体"/>
          <w:sz w:val="2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</w:p>
    <w:p>
      <w:pPr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sz w:val="22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第三部分NQI（</w:t>
      </w:r>
      <w:r>
        <w:rPr>
          <w:rFonts w:hint="eastAsia" w:ascii="楷体" w:hAnsi="楷体" w:eastAsia="楷体"/>
          <w:b/>
          <w:sz w:val="32"/>
          <w:szCs w:val="32"/>
          <w:rtl w:val="0"/>
          <w:lang w:val="en-US" w:eastAsia="zh-CN"/>
        </w:rPr>
        <w:t>国家质量基础设施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）一站式服务调研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、</w:t>
      </w:r>
      <w:r>
        <w:rPr>
          <w:rFonts w:hint="eastAsia"/>
          <w:b/>
          <w:bCs/>
        </w:rPr>
        <w:t>当前，</w:t>
      </w:r>
      <w:r>
        <w:rPr>
          <w:rFonts w:hint="eastAsia"/>
          <w:b/>
          <w:bCs/>
          <w:lang w:eastAsia="zh-CN"/>
        </w:rPr>
        <w:t>贵</w:t>
      </w:r>
      <w:r>
        <w:rPr>
          <w:rFonts w:hint="eastAsia"/>
          <w:b/>
          <w:bCs/>
        </w:rPr>
        <w:t>企业在</w:t>
      </w:r>
      <w:r>
        <w:rPr>
          <w:rFonts w:hint="eastAsia"/>
          <w:b/>
          <w:bCs/>
          <w:lang w:eastAsia="zh-CN"/>
        </w:rPr>
        <w:t>质量技术</w:t>
      </w:r>
      <w:r>
        <w:rPr>
          <w:rFonts w:hint="eastAsia"/>
          <w:b/>
          <w:bCs/>
        </w:rPr>
        <w:t>选领域对NQI“一站式”服务机构提供的服务哪些紧迫需求?（如不在选项之列的，在“其他”栏如实填写。） [多选题] *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□建议筹建与贵企业所在行业国家/省级质检中心，填补或提升贵企业生产或销售对市域内高资质、高水准的NQI服务要求;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□可适度引入所在产业链内全国权威NQI“一站式”服务机构（含外资机构），增速弥补当地“工业智造现代产业”对NQI服务的紧迫需求;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□</w:t>
      </w:r>
      <w:r>
        <w:rPr>
          <w:rFonts w:hint="eastAsia"/>
        </w:rPr>
        <w:t>加快建设符合“工业智造现代产业“”链上企业所在地市NQI高技术服务业集聚区和“一站式”综合质量服务平台;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□其他: _________________*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2、贵</w:t>
      </w:r>
      <w:r>
        <w:rPr>
          <w:rFonts w:hint="eastAsia"/>
          <w:b/>
          <w:bCs/>
        </w:rPr>
        <w:t>企业认为，所在产业领域提供NQI“一站式”服务机构目前存在的主要问题有哪些?（如不在选项之列的，在“其他”栏如实填写。） [多选题] *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□新技术新领域人才缺乏，在核心基础零部件和元器件、关键基础材料等环节检验检测能力不足;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  <w:lang w:eastAsia="zh-CN"/>
        </w:rPr>
        <w:t>不</w:t>
      </w:r>
      <w:r>
        <w:rPr>
          <w:rFonts w:hint="eastAsia"/>
        </w:rPr>
        <w:t>适应“</w:t>
      </w:r>
      <w:r>
        <w:rPr>
          <w:rFonts w:hint="eastAsia"/>
          <w:lang w:eastAsia="zh-CN"/>
        </w:rPr>
        <w:t>八大产业集群</w:t>
      </w:r>
      <w:r>
        <w:rPr>
          <w:rFonts w:hint="eastAsia"/>
        </w:rPr>
        <w:t>”</w:t>
      </w:r>
      <w:r>
        <w:rPr>
          <w:rFonts w:hint="eastAsia"/>
          <w:lang w:eastAsia="zh-CN"/>
        </w:rPr>
        <w:t>高质量发展</w:t>
      </w:r>
      <w:r>
        <w:rPr>
          <w:rFonts w:hint="eastAsia"/>
        </w:rPr>
        <w:t>，检验检测</w:t>
      </w:r>
      <w:r>
        <w:rPr>
          <w:rFonts w:hint="eastAsia"/>
          <w:lang w:eastAsia="zh-CN"/>
        </w:rPr>
        <w:t>服务对产业支持不</w:t>
      </w:r>
      <w:r>
        <w:rPr>
          <w:rFonts w:hint="eastAsia"/>
        </w:rPr>
        <w:t>够;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□</w:t>
      </w:r>
      <w:r>
        <w:rPr>
          <w:rFonts w:hint="eastAsia"/>
        </w:rPr>
        <w:t>提供NQI“一站式”服务能力不足;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  <w:lang w:eastAsia="zh-CN"/>
        </w:rPr>
        <w:t>质量技术服务能力</w:t>
      </w:r>
      <w:r>
        <w:rPr>
          <w:rFonts w:hint="eastAsia"/>
        </w:rPr>
        <w:t>跟不上企业对企业质量合规</w:t>
      </w:r>
      <w:r>
        <w:rPr>
          <w:rFonts w:hint="eastAsia"/>
          <w:lang w:eastAsia="zh-CN"/>
        </w:rPr>
        <w:t>性</w:t>
      </w:r>
      <w:r>
        <w:rPr>
          <w:rFonts w:hint="eastAsia"/>
        </w:rPr>
        <w:t>发展要求;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□目前本企业找不到与自身生产或销售相匹配的NQI“一站式”服务机构;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□其他: _________________</w:t>
      </w:r>
    </w:p>
    <w:p>
      <w:pPr>
        <w:numPr>
          <w:ilvl w:val="0"/>
          <w:numId w:val="3"/>
        </w:num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当前，贵企业在上述所选领域对本市NQI相关要素有哪些亟需补强并简要说明? [多选题] 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□检验检测:简要说明 _________________*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□认证:简要说明 _________________*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□计量:简要说明 _________________*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□标准:简要说明 _________________*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□认可:简要说明 _________________*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□其他：简要说明 _________________*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对上述制约企业发展的NQI相关要素，主要存在产业链上哪个环节? [多选题] 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eastAsia="zh-CN"/>
        </w:rPr>
        <w:t>□</w:t>
      </w:r>
      <w:r>
        <w:rPr>
          <w:rFonts w:hint="eastAsia"/>
        </w:rPr>
        <w:t>原材料进厂质量控制环节;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□产品研发定型验证环节;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□生产过程质量控制环节;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□产品出厂终检、销售环节;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□产品出</w:t>
      </w:r>
      <w:r>
        <w:rPr>
          <w:rFonts w:hint="eastAsia"/>
          <w:lang w:eastAsia="zh-CN"/>
        </w:rPr>
        <w:t>口检测认证</w:t>
      </w:r>
      <w:r>
        <w:rPr>
          <w:rFonts w:hint="eastAsia"/>
        </w:rPr>
        <w:t>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□产品使用及售后维保环节;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□其他: _________________*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贵企业认为目前检验检测机构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</w:rPr>
        <w:t>能力配置对贵企业在上述领域发展产生哪些制约?（如不在选项之列的，在“其他”栏如实填写。） [多选题] 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□检验检测参数难以满足产品的多样性、复杂性的技术更新要求（检验检测参数）;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□检验检测的服务效率偏低、周期较长影响企业商品的流通效率（检验检测能力）;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□多层次、重复性的检验检测影响产品检验检测的公信力（检验检测的应用效果）;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□检验检测机构及能力的地域不均衡增加企业成本;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□检验检测标准及范围等规范更新滞后影响企业产品的市场竞争力;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□其他: _________________*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贵企业希望主管部门</w:t>
      </w:r>
      <w:r>
        <w:rPr>
          <w:rFonts w:hint="eastAsia"/>
          <w:b/>
          <w:bCs/>
          <w:lang w:eastAsia="zh-CN"/>
        </w:rPr>
        <w:t>在</w:t>
      </w:r>
      <w:r>
        <w:rPr>
          <w:rFonts w:hint="eastAsia"/>
          <w:b/>
          <w:bCs/>
        </w:rPr>
        <w:t>NQI</w:t>
      </w:r>
      <w:r>
        <w:rPr>
          <w:rFonts w:hint="eastAsia"/>
          <w:b/>
          <w:bCs/>
          <w:lang w:eastAsia="zh-CN"/>
        </w:rPr>
        <w:t>服务方面采取哪些</w:t>
      </w:r>
      <w:r>
        <w:rPr>
          <w:rFonts w:hint="eastAsia"/>
          <w:b/>
          <w:bCs/>
        </w:rPr>
        <w:t>举措?（如不在选项之列的，在“其他”栏如实填写。） [多选题] *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□形成地方立法，强化</w:t>
      </w:r>
      <w:r>
        <w:rPr>
          <w:rFonts w:hint="eastAsia"/>
          <w:lang w:eastAsia="zh-CN"/>
        </w:rPr>
        <w:t>区域</w:t>
      </w:r>
      <w:r>
        <w:rPr>
          <w:rFonts w:hint="eastAsia"/>
        </w:rPr>
        <w:t>检验检测市场营商环境与合规性发展;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□指导NQI“一站式”服务机构以“</w:t>
      </w:r>
      <w:r>
        <w:rPr>
          <w:rFonts w:hint="eastAsia"/>
          <w:lang w:eastAsia="zh-CN"/>
        </w:rPr>
        <w:t>八大产业集群</w:t>
      </w:r>
      <w:r>
        <w:rPr>
          <w:rFonts w:hint="eastAsia"/>
        </w:rPr>
        <w:t>”链上企业需求为导向，构建NQI“一站式”综合质量服务平台;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□在高质量发展NQI和综合质量合规性（IQC）能力提升方面，提供符合产业转型升级、促进创新驱动发展的公益性培训服务;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□其他: 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98DFDD6-E920-448D-972C-3EA67F1062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6F465C-605F-472B-84BB-10F535496E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288A19-D1D1-4AA0-978C-5DF20B81580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DA4E92"/>
    <w:multiLevelType w:val="singleLevel"/>
    <w:tmpl w:val="B9DA4E92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C6E4328B"/>
    <w:multiLevelType w:val="singleLevel"/>
    <w:tmpl w:val="C6E4328B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FDF6A81"/>
    <w:multiLevelType w:val="singleLevel"/>
    <w:tmpl w:val="2FDF6A81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TUyNGJkZWYxYmU2YTBmYTk1MjNjZjc1OWFiNTYifQ=="/>
  </w:docVars>
  <w:rsids>
    <w:rsidRoot w:val="661E3788"/>
    <w:rsid w:val="09931C2F"/>
    <w:rsid w:val="348F6779"/>
    <w:rsid w:val="486A6E89"/>
    <w:rsid w:val="64CA0F84"/>
    <w:rsid w:val="661E3788"/>
    <w:rsid w:val="6E6F0F24"/>
    <w:rsid w:val="70F25AEA"/>
    <w:rsid w:val="75E93780"/>
    <w:rsid w:val="75FB0F9D"/>
    <w:rsid w:val="778A0017"/>
    <w:rsid w:val="7EA0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2023-11-06T09:34:00Z</dcterms:created>
  <dc:creator>张斌</dc:creator>
  <cp:lastModifiedBy>张斌</cp:lastModifiedBy>
  <cp:lastPrinted>2023-11-06T10:33:00Z</cp:lastPrinted>
  <dcterms:modified xsi:type="dcterms:W3CDTF">2023-11-13T10:45:11Z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121E7021DA7F46C3849FC86D0549EAAB_11</vt:lpwstr>
  </property>
</Properties>
</file>